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23B13"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Drodzy Państwo u mnie w studiu Pani Aleksandra Gancarz.</w:t>
      </w:r>
    </w:p>
    <w:p w14:paraId="05812FD5"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Dzień dobry witam Państwa.</w:t>
      </w:r>
    </w:p>
    <w:p w14:paraId="4814AF62"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Z Panią psycholog będziemy dzisiaj rozmawiać o temacie złożonym.</w:t>
      </w:r>
    </w:p>
    <w:p w14:paraId="5C99147F"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O pokoleniach.</w:t>
      </w:r>
    </w:p>
    <w:p w14:paraId="77B43A6E"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O pokoleniach, konfliktach, nie konfliktach.</w:t>
      </w:r>
    </w:p>
    <w:p w14:paraId="5832762F"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Właśnie tak to się dużo mówi o konflikcie pokoleń. Czy ja wiem ten konflikt pokoleń tak  naprawdę istnieje, czy on istnieje, czy on nie istnieje. Tutaj napisano tomy na ten temat, ale co co to jest tak naprawdę to pokolenie, jak to pokolenie tak ubrać w słowa, albo w definicje bo to można definiować różnie, można definiować pokolenie ze względu  na rok w którym się urodziliśmy.</w:t>
      </w:r>
    </w:p>
    <w:p w14:paraId="22ECDC64"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Tak jest i  to jest najczęstsze.</w:t>
      </w:r>
    </w:p>
    <w:p w14:paraId="73CFB0B5"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Pokolenie międzywojenne, pokolenie powojenne, pokolenie obecne, ale można też definiować pokolenie ze względu na czasy historyczne prawda. Mówi się o Pokolenie Kolumbów, mówi się o Pokoleniu Marca, mówi się o Pokoleniu Solidarności.</w:t>
      </w:r>
    </w:p>
    <w:p w14:paraId="01BAFB6E"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Oczywiście.</w:t>
      </w:r>
    </w:p>
    <w:p w14:paraId="7D4C5F2F"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Czyli zobaczmy tutaj są jak gdyby dwie różne rzeczy. Czy chwila historyczna wpływa na wiek, w którym to pokolenie się rodzi, czy to ma znaczenie, czy to nie ma znaczenia, czy głównie decyduje właśnie historia, czy głównie decydują lata, czy też decydują lata danego człowieka do jakiego pokolenia należy w sensie, czy należy do trzydziestolatków, czterdziestolatków, sześćdziesięciolatków można dyskutować, ale co mówimy generalnie o konflikcie pokoleń prawda. Myślę, że tutaj by też należało uwzględnić jakoś tam siły tradycji bo zobaczmy w kulturach wielopokoleniowych, czyli takich, które mieszkają w rodzinach wielopokoleniowych, czyli w takich domach i są to takie jak gdyby kultury stabilne bardzo. Zobaczmy Kulturę Chińską na przykład,  prawda tam doświadczenie ma największe znaczenie bo tak naprawdę ta kultura jest taka nieprzemijająca bo te prawdy, które z wiekiem, doświadczenie, prawdy które nabywają, które doświadczają, które powoduje, że oni na starość na przykład robią się bardzo mądrzy i doświadczeni i młode pokolenie to docenia. Tutaj ten wpływ czasów, takiej techniki, przemian kulturowych, przemian społecznych jakoś tak się nie zaznacza więc bardzo się ceni doświadczenie starców i  oni rzeczywiście, młodzi korzystają z tego doświadczenia starców, nie ma konfliktów pokoleń.</w:t>
      </w:r>
    </w:p>
    <w:p w14:paraId="75EC7F11"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Nie to są seniorzy rodu.</w:t>
      </w:r>
    </w:p>
    <w:p w14:paraId="0CD39CCD"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lastRenderedPageBreak/>
        <w:t>Są seniorzy zresztą w bardzo wielu kulturach starsi plemienia na przykład już tutaj mówię o kulturach może nie dzisiejszych Ci starzy mieli autorytet, mieli doświadczenie nie było konfliktu pokoleń. Pewnie, że tam Ci starsi popatrywali na, no młodość ma swoje prawa  było takie powiedzenie, ale nigdy nie było konfliktu, nie było tego, że ty nie wiesz bo ja wiem prawda. Natomiast tutaj z wiekiem myślę, że te przemiany są rzeczywiście bardzo duże, jeżeli chodzi o czasy historyczne no bo Pokolenie Kolumbów wiemy to było pokolenie powojenne, które w zasadzie miało traumatyczne przeżycia wyniesione z wojny, ono budowało ten kraj. To było pokolenie, które było bardzo odpowiedzialne, które właściwie koncentrowało się na tym, żeby przeżyć. żeby przetrwać...</w:t>
      </w:r>
    </w:p>
    <w:p w14:paraId="2D330E0F"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Musiało być odpowiedzialne</w:t>
      </w:r>
      <w:r w:rsidRPr="00E87FB7">
        <w:rPr>
          <w:rFonts w:asciiTheme="minorHAnsi" w:hAnsiTheme="minorHAnsi"/>
        </w:rPr>
        <w:t>.</w:t>
      </w:r>
    </w:p>
    <w:p w14:paraId="1AAF2806"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Musiało być odpowiedzialne, musiało przetrwać, musiało przeżyć, musiało budować nową rzeczywistość czyli  było skupione jak gdyby na tych celach, jak gdyby społecznych. Tu nie było konfliktu pokoleń bo nie było tego, że starsi wiedzieli lepiej, nie wszyscy byli zmobilizowani, budowali coś prawda, Pokolenie Marca gdzie były bunty studentów, gdzie był ten problem wydalenia Żydów z Polski to było pokolenie buntu. To było pokolenie, które się buntowało i tutaj możemy w pewnym sensie mówić, że to było pokolenie, które wnosiło coś nowego do historii po tej takiej małej stabilizacji, które przyniosły nam czasy powojenne bo mówię ludzie byli skoncentrowani na budowaniu kraju, na odnowie, na budowaniu swoich relacji. To pokolenie zaczęło już tak jakby podnosić głowę, no już nie mówię, a Pokolenie Solidarności w ogóle przewróciło historię do góry nogami czyli znowu wniosło czyli proszę bardzo każde pokolenia coś wnosi  i tutaj  można mówić, może nie o konflikcie pokoleń, ale popatrywaniu z punktu widzenia tych starszych na tych młodszych i tych młodszych na tych starszych bo co wydawało się zawsze, starszym zawsze się wydaje, że Ci młodzi to  oni są gorsi bo oni nie cenią doświadczenia.</w:t>
      </w:r>
    </w:p>
    <w:p w14:paraId="4C9F2819"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Zdecydowanie.</w:t>
      </w:r>
    </w:p>
    <w:p w14:paraId="10D23096"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To tak zawsze chyba było, a młodym się zawsze wydaje, że są szalenie dorośli i wszystko wiedzą lepiej. I tutaj chyba następuje taki drobny konflikt bo jedni nie słuchają drugich, a drudzy nie słuchają, nie słuchają się wzajemnie.</w:t>
      </w:r>
    </w:p>
    <w:p w14:paraId="6A9E9460"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Każdy myśli, że ma rację.</w:t>
      </w:r>
    </w:p>
    <w:p w14:paraId="60AF1551"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 xml:space="preserve">Każdy myśli, że ma rację, ale z drugiej strony popatrzmy na czasy obecne, starsze pokolenie no zawsze jest takie trochę konserwatywne przy naszym takim ogromnym postępie technicznym jaki w tej chwili, przecież to jest coś szaleńczego, przecież technika idzie do </w:t>
      </w:r>
      <w:r w:rsidRPr="00E87FB7">
        <w:rPr>
          <w:rFonts w:asciiTheme="minorHAnsi" w:hAnsiTheme="minorHAnsi"/>
        </w:rPr>
        <w:lastRenderedPageBreak/>
        <w:t>przodu z dnia na dzień praktycznie, przecież budzimy się codziennie w innym świecie, który niesie szalenie dużo nowości, zobaczmy nasze dzieci się w tym lepiej orientują bo oni się budzą, rodzą się z komputerami  w łapce, a w telefonie w drugiej łapce.</w:t>
      </w:r>
    </w:p>
    <w:p w14:paraId="37D1BA97"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To jest straszne, ale ja się pytam swoich dzieci jak coś chce to proszę włączcie mamie telewizor.</w:t>
      </w:r>
    </w:p>
    <w:p w14:paraId="03EFF77E"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No właśnie i zobaczmy i teraz zobaczmy, że ten konflikt pokoleń nie musi być takim konfliktem ogromnym bo jednak Ci oczywiście z punktu widzenia naszego staromodnego spojrzenia na świat mamy bardzo wiele za złe tym młodym ludziom. Rzeczywiście może później powiem co mamy najbardziej za złe, ale z drugiej strony popatrzmy na to, że  to pokolenie zupełnie inne ono ma szersze horyzonty, jeżeli chodzi o technikę na przykład  prawda. I teraz możemy się uczyć od nich  i nie wstydźmy się tego, że my się uczymy od tych młodych bo niestety nasze pokolenie jest inne, ono nie to, że straciło coś, ale żyło w innych czasach.</w:t>
      </w:r>
    </w:p>
    <w:p w14:paraId="27F65EF0"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Zupełnie...</w:t>
      </w:r>
    </w:p>
    <w:p w14:paraId="31A4DF93"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Nie miało możliwości, prawda nauczenia się tego z czym się już rodzą Ci młodzi wiec tutaj możemy niekoniecznie od razu potępiać w czambuł, że Ci młodzi to nic i w ogóle i to takie dno, ale uczmy się od tych  młodych, uczmy się od tych młodych właśnie, nie bójmy się prosić o pomoc, jeżeli chodzi o  te nowe zdobycze techniki czy doceńmy tą ich wiedzę w tym zasięgu  prawda, nie skreślajmy ich od razu, że to są grono matołów  i nic nie warte.</w:t>
      </w:r>
    </w:p>
    <w:p w14:paraId="1D21E1B2"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Bardzo dobry pomysł drodzy Państwo.</w:t>
      </w:r>
    </w:p>
    <w:p w14:paraId="37DC3498"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Myślę, że tutaj można wykorzystać tą wiedzę młodych i wydaje mi się, że jesteśmy  pierwszym pokoleniem może, trudno tak może powiedzieć, czy warstwą wiekową, może pokoleniem powiedzmy, które ma szanse zdobyć wspólny język z tymi młodymi bo jeżeli my poprosimy o pomoc, przyznajemy się do tego, że my czegoś nie wiemy, nie stawiamy się od razu na piedestale ja wiem lepiej, ja wiem wszystko, prawda. Jednocześnie Ci młodzi czują się dowartościowani bo oni też już nie są potępiani w czambuł, że ty jesteś młody i ty nic nie wiesz, siedź po cichu bo nic nie wiesz, bo dzieci i  ryby głosu nie mają jak to było niegdyś, ale oni się czują dowartościowani bo oni wiedzą coś czego nie wiedzą Ci starsi czyli tutaj jest jak gdyby możliwość znalezienia płaszczyzny porozumienia.</w:t>
      </w:r>
    </w:p>
    <w:p w14:paraId="15DA7746"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Wystarczy chcieć.</w:t>
      </w:r>
    </w:p>
    <w:p w14:paraId="791E79EA"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Wystarczy chcieć zarówno jedna jak i druga strona coś wnosi do tych relacji, czyli  tu nie musi być konfliktu pokoleń tylko uzupełnianie się.</w:t>
      </w:r>
    </w:p>
    <w:p w14:paraId="2137FCC5"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lastRenderedPageBreak/>
        <w:t>Jak najbardziej.</w:t>
      </w:r>
    </w:p>
    <w:p w14:paraId="7BE8E7A8"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Prawda, mi się wydaje, że popatrzmy tak przez całą historię, że ten konflikt pokoleń to tak naprawdę jest jakby uzupełnianiem się wzajemnie. Popatrzmy choćby taki konflikt pokoleń w historii sztuki, prawda. Jak gdyby każdy okres historii sztuki uważał się, że jest najwspanialszy i najcudowniejszy.</w:t>
      </w:r>
    </w:p>
    <w:p w14:paraId="310C0CEC"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Najlepszy prawda.</w:t>
      </w:r>
    </w:p>
    <w:p w14:paraId="36587AFF"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Potem rodził się następny nurt, który był oczywiście potępiany w czambuł, prawda. Wiadomo, że akademicy uważali, że impresjoniści to jest dno i tak dalej. Popatrzmy teraz z punktu widzenia naszego, wszyscy oni byli ważni, coś nowego wnosili, czyli każde z pokoleń popatrzmy wstecz coś nowego wniosło. Zarówno to Pokolenie Kolumbów jak i to Pokolenie Marca i to Pokolenie Solidarności wniosło coś do naszej historii, ono ja budowało i to, że będąc pokoleniem w Solidarności potępialiśmy te młodsze pokolenia bo oni nic nie wiedzieli, bo oni powinni wcześniej, bo oni powinni coś zrobić, nie zrobili prawda, ale tak patrząc z historii to te pokolenia się jak gdyby uzupełniają  i zazębiają i mówić o konflikcie to jest chyba za dużo. Myślę, że ta płaszczyzna porozumienia jednak naprawdę istnieje bo ja rozumiem, że młodzi nie chcą czerpać doświadczenia ze starszych  bo oni wiedzą lepiej , z drugiej strony my starsi powinniśmy się też uderzyć w piersi i nie przekazywać naszego doświadczenia na siłę bo niestety nie możemy żyć za kogoś, nie możemy żyć za swoje dzieci mimo, że często uważamy myśmy się sparzyli to oni powinni wyciągnąć naukę z tego, nie,  każdy musi zdobyć swoje doświadczenie.  Wydaje mi się, że gdy to starsze pokolenie jest bardziej tolerancyjne i pozwala tym młodym pisklętom połamcie sobie skrzydła, ,prawda, nie korzystajcie z naszego doświadczenia, połamcie sami, spróbujcie sami i  wtedy chyba jest łatwiej o porozumienie jak nie narzucamy tego co myśmy przeżyli bo uważamy, że to jest najlepsze.</w:t>
      </w:r>
    </w:p>
    <w:p w14:paraId="7B736A7D"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Oczywiście.</w:t>
      </w:r>
    </w:p>
    <w:p w14:paraId="15C94628"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 xml:space="preserve">Aczkolwiek są pewne nurty, których chcielibyśmy przekazać, ale nie da rady. Ja tu ciągle podkreślam te nurty tej właśnie kultury, przekazywania tej kultury, tej kultury zachowania, kultury bycia, kultury przede wszystkim współżycia z innymi ludźmi. Starsze pokolenie było bardziej empatyczne. Wydaje mi się już no od zarania dziejów człowiek był stworzony do tego, żeby bytować jakby z drugim człowiekiem. I to było ważne bo to było jak gdyby motorem, który napędzał całą historię bo ludzie współpracowali ze sobą, tworzyli różne idee, które realizowali. W samotności nikt nie zrobi nic. Nie powstanie żaden nurt, jeżeli to zrobi </w:t>
      </w:r>
      <w:r w:rsidRPr="00E87FB7">
        <w:rPr>
          <w:rFonts w:asciiTheme="minorHAnsi" w:hAnsiTheme="minorHAnsi"/>
        </w:rPr>
        <w:lastRenderedPageBreak/>
        <w:t>jeden człowiek. Ludzie musza działać wspólnie, ale zobaczmy, że te nasze obecne pokolenia robią to jakby coraz mniej wspólnie.</w:t>
      </w:r>
    </w:p>
    <w:p w14:paraId="65953309"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Chcą być samowystarczalni.</w:t>
      </w:r>
    </w:p>
    <w:p w14:paraId="27D3DD8D"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Są samowystarczalni. Oni się zamykają w sobie, nie da rady stworzyć świata w pojedynkę  i wydaje mi się, że to pokolenie, które jest obecnie, ja nie wiem jakie będzie następne idzie w kierunku takiego samotnictwa. Brak umiejętności współpracy z innym człowiekiem. Zatraca się ten drugi człowiek i  to jest dla mnie przerażające i to jest dla mnie, to powinno być jakimś takim właśnie konfliktem pokoleń, że my nie uczymy młodych ludzi, że jednak ten drugi człowiek jest ważny, prawda. Dzieci siedzą w komputerach, w komórkach i  uważają, że to jest wystarczające, ale jak wyjdą z tego grona, właśnie spoza  uroczych tych  urządzeń technicznych nie umieją do drugiego człowieka się uśmiechnąć .</w:t>
      </w:r>
    </w:p>
    <w:p w14:paraId="05E738AD"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I to jest dramatyczne.</w:t>
      </w:r>
    </w:p>
    <w:p w14:paraId="1275FF25"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To jest dramatyczne dla mnie osobiście już nie mówiąc o tym, że zatracamy w ten sposób swoją kulturę , nie przekazujemy młodym tej kultury. Przecież zobaczmy niektóre narody, naród Żydowski, który nie ma swojego Państwa on istnieje tylko dzięki kulturze, dzięki przekazywaniu z pokolenia na pokolenie pewnych treści, pewnych tradycji. Ta tradycja się rzeczywiście u nich zachowuje, rzeczywiście z pokolenia na pokolenie. Tam nie ma konfliktu pokoleń w tym, że ktoś się buntuje, że nie będzie na przykład siadał  do wigilii  bo się mu to nie podoba, prawda. My jakoś tych tradycji chyba tym młodym ludziom mało przekazujemy, że te tradycje giną. Ja już nie mówię o tych tradycjach, które wynikają powiedzmy  z obrzędów kościelnych, ale w ogóle takich tradycji narodowych. Kiedyś jak grali hymn to wszyscy wstawali .</w:t>
      </w:r>
    </w:p>
    <w:p w14:paraId="53C9EE0E"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Tak z automatu.</w:t>
      </w:r>
    </w:p>
    <w:p w14:paraId="04BE7119"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Taki był odruch w tej chwili ja nie widzę, żeby ktoś nawet miał odruch, żeby się podnieść z krzesła  wtedy kiedy grają hymn, prawda. Nie przekazujemy tradycji czyli my sami jak gdyby wpływamy negatywnie na te pokolenia młodsze.</w:t>
      </w:r>
    </w:p>
    <w:p w14:paraId="19056FAD"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W niedziele była sobótka ósmy czerwca widziała Pani jakieś ognisko.</w:t>
      </w:r>
    </w:p>
    <w:p w14:paraId="0099FE0B"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U siebie, nie.</w:t>
      </w:r>
    </w:p>
    <w:p w14:paraId="2EB39655"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Ja u siebie też nie.</w:t>
      </w:r>
    </w:p>
    <w:p w14:paraId="3A9B0669"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No właśnie, Zielone Świątki.</w:t>
      </w:r>
    </w:p>
    <w:p w14:paraId="6851ACB7"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Zielone Świątki.</w:t>
      </w:r>
    </w:p>
    <w:p w14:paraId="205BE46A"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Prawda paliło się ogniska, nie widziałam.</w:t>
      </w:r>
    </w:p>
    <w:p w14:paraId="00567A9F"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lastRenderedPageBreak/>
        <w:t>Też nie widziałam.</w:t>
      </w:r>
    </w:p>
    <w:p w14:paraId="10AADD83"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Czyli tradycja ginie , a zobaczmy, a inne narody potrafią przekazywać sobie te tradycje z pokolenia na pokolenie czyli Ci starsi w tych narodach są ważni bo oni wiedzą więcej, oni przekazują tym młodym i młodzi wiedzą czy chcą pozostawać w swojej kulturze to muszą się stosować do pewnym norm kulturowych, prawda.  Wiadomo, że nie wstrzymamy pewnych trendów bo niestety historia idzie do przodu i życie idzie do przodu. Zobaczmy jak ulega zmianie stosunek do różnych rzeczy, jak ulega zmianie stosunek na przykład do rodziny poprzez pokolenia, jak ulega stosunek do pracy., prawda do przyjaźni. Popatrzmy ja ulega zmianom stosunek na przykład  do rodziny kiedyś rodzina była rzeczą świętą, ileś pokoleń wtedy, prawda. Małżeństwo zawierało się raz na życie jak była przysięga.</w:t>
      </w:r>
    </w:p>
    <w:p w14:paraId="0600A377"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Aż do grobowej deski.</w:t>
      </w:r>
    </w:p>
    <w:p w14:paraId="618BC8E7"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Aż do grobowej deski ta przysięga obowiązywała mimo, że czasami różnie się działo .</w:t>
      </w:r>
    </w:p>
    <w:p w14:paraId="4AA72C8D"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Małżonkowie trwali.</w:t>
      </w:r>
    </w:p>
    <w:p w14:paraId="0A64F917"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Ta rodzina była podstawą wszystkiego, prawda. W tej chwili ta rodzina jest praktycznie bardzo zdewaluowana.</w:t>
      </w:r>
    </w:p>
    <w:p w14:paraId="5EB48EFE"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Dziś jest, jutro nie ma.</w:t>
      </w:r>
    </w:p>
    <w:p w14:paraId="4FDE837C"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Dziś jest, jutro nie ma. Właściwie młodzi ludzie już od któregoś tam pokolenia nie starają się stworzyć tej rodziny bo żyją w związkach partnerskich co może jest i dobre bo w sumie no cóż mają ochotę to się rozchodzą, ale co nie tworzymy już tych komórek takich.</w:t>
      </w:r>
    </w:p>
    <w:p w14:paraId="26670464"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Tak, tak , tak.</w:t>
      </w:r>
    </w:p>
    <w:p w14:paraId="592029B9"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Nie ma tej trwałości  i co za tym idzie ludzie tracą poczucie bezpieczeństwa bo wtedy kiedy była ta rodzina jaka ona by nie była to było oparcie, było to coś, to było to co dawało oparcie praktycznie na całe życie, zawsze można było wrócić bo to była rodzina.  Zresztą do dziś istnieją rodziny mafijne na przykład, które dają oparcie prawda. W tej chwili cóż rodzina to tak jak mówię związek małżeński się zawiera, albo i nie , ale nie przywiązuje się do tego zbyt dużej wagi.</w:t>
      </w:r>
    </w:p>
    <w:p w14:paraId="41ED7D4B"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I na pewno nie jest to coś co musi być trwałe.</w:t>
      </w:r>
    </w:p>
    <w:p w14:paraId="4EEC6CFA"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I nie zakłada się że, to będzie trwałe, prawda.</w:t>
      </w:r>
    </w:p>
    <w:p w14:paraId="5F1D9EA4"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Oczywiście.</w:t>
      </w:r>
    </w:p>
    <w:p w14:paraId="0E5BE208"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 xml:space="preserve">Popatrzmy stosunek do pracy kiedyś te pokolenia typowo wojenne pokolenia, które miały wielki szacunek dla pracy, prawda. Było, że praca to jest coś. Ludzie jak dostali pracę to sobie cenili będę pracował całe życie, nawet dostawali ordery, za to, że przepracowali pięćdziesiąt </w:t>
      </w:r>
      <w:r w:rsidRPr="00E87FB7">
        <w:rPr>
          <w:rFonts w:asciiTheme="minorHAnsi" w:hAnsiTheme="minorHAnsi"/>
        </w:rPr>
        <w:lastRenderedPageBreak/>
        <w:t>lat na jednym stanowisku, prawda. Byli Ci przewodnicy prac, nie wiem czy to było dobre czy złe, ale też dawało poczucie bezpieczeństwa bo człowiek, który miał prace taką stałą był szanowany. Często ojciec w tej chwili mówi synowi no popatrz ja przepracowałem czterdzieści lat na tym samym stanowisku jak poszedłem tam w wieku dwudziestu lat siadłem za tym biurkiem to wstałem z tego biurka po czterdziestu latach, a dzisiaj młodzi ludzie patrzą na to, to jest śmieszne.</w:t>
      </w:r>
    </w:p>
    <w:p w14:paraId="75FB0852"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Nie przywiązują się w ogóle.</w:t>
      </w:r>
    </w:p>
    <w:p w14:paraId="3A7B3391"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Zupełnie, idą tam gdzie jest lepsza praca, gdzie jest lepsza płaca. Uważają, że praca to jest coś co jest jakąś wartością, prawda. Ale znowu tracą poczucie bezpieczeństwa tutaj  bo ta praca wiadomo, jaki jest rynek pracy, prawda są zawody, które rzeczywiście gwarantują tą pracę, ale większość zawodów to jest w zasadzie gra o większą stawkę, gra o tron powiedziałabym, prawda. Dziś jest jutro nie ma, dziś mamy super prace potem korporacja się rozlatuje, zostajemy na lodzie, szukamy i znowu tracimy to poczucie bezpieczeństwa bo jesteśmy przyzwyczajeni do pewnego poziomu życia. </w:t>
      </w:r>
    </w:p>
    <w:p w14:paraId="23760C3B"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Tak, tak.</w:t>
      </w:r>
    </w:p>
    <w:p w14:paraId="02C00303"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I szukamy dalej. Oczywiście nie będziemy wtedy szukać niżej, tylko wyżej, okresy bezrobocia, depresje, załamania i taki dalej co się z tym wszystkim wiąże bo znowu nie ma tego poczucia bezpieczeństwa  jak ten stary pracownik, który  wiedział, że jak dostanie etat to on siedział na tym etacie.</w:t>
      </w:r>
    </w:p>
    <w:p w14:paraId="1B4039D2"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I to było jego.</w:t>
      </w:r>
    </w:p>
    <w:p w14:paraId="09F6FBD2"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I to było jego  i on wiedział, że on wstaje o siódmej rano pakował śniadanie szedł do pracy ,czy to było dobre, czy złe trudno powiedzieć, tak było, ale dawało poczucie bezpieczeństwa. Popatrzmy na związki jakieś takie przyjaźnie, prawda kiedyś przyjaźń to była taka do grobowej deski.</w:t>
      </w:r>
    </w:p>
    <w:p w14:paraId="63275931"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Tak, tak, tak.</w:t>
      </w:r>
    </w:p>
    <w:p w14:paraId="77958596"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 xml:space="preserve">Tak się mówiło, każdy miał przyjaciółkę, przyjaciela było tak. No pamiętam w przedszkolu się miało przyjaciół, w szkole podstawowej się miało przyjaciół, w średniej szkole już nie mówię do dziś po pięćdziesięciu latach od swojej matury spotykamy się co roku z moimi przyjaciółmi z klasy i jak trzeba ktoś do kogoś dzwoni słuchaj potrzebuje pomocy nigdy nie odmawiam, ale to jest inne pokolenie.  Te związki przyjaźni są jakieś takie obligujące po pierwsze, a po drugie są chyba bardzo trwałe i takie bardzo nam potrzebne wewnętrznie, my mamy takie poczucie odpowiedzialności za tego przyjaciela swojego, prawda. Dzisiaj zapytamy dzieci, jak ja pytam </w:t>
      </w:r>
      <w:r w:rsidRPr="00E87FB7">
        <w:rPr>
          <w:rFonts w:asciiTheme="minorHAnsi" w:hAnsiTheme="minorHAnsi"/>
        </w:rPr>
        <w:lastRenderedPageBreak/>
        <w:t>takich moich małych pacjentów czy ty masz kolegę, przyjaciela, przyjaciela to w ogóle nie ma  o czym mówić. Jak pytam o kolegów z klasy jakieś pojedyncze osoby, czasem ktoś mówi no tak mam kolegę, ale w zasadzie to ,czyli te więzy przyjaźni też więdną, czyli kolejne pokolenie znowu traci, traci taką bardzo cenną wartość bo przyjaźń to jest coś bardzo cennego.</w:t>
      </w:r>
    </w:p>
    <w:p w14:paraId="3E32D510"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Ja myślę, że te dzieci nawet nie mają sposobności nawiązać tej przyjaźni bo wychodzą z tej szkoły i rodzice ciągną na zajęcia dodatkowe i tak naprawdę ten kolega jest tylko w szkole więc kiedy on się ma przerodzić na przyjaciela.</w:t>
      </w:r>
    </w:p>
    <w:p w14:paraId="3F248D2C"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No właśnie nawet w tej szkole kiedy dziś siedzi w tej ławce, jutro siedzi w tamtej ławce poza tym no w szkole jest jak jest to może o tym powiemy na innej audycji, ale nie ma tej przyjaźni, nie ma tego, że się było tam przyjaciółką na wieki, wieków amen, prawda. </w:t>
      </w:r>
    </w:p>
    <w:p w14:paraId="784899F6"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Jak najbardziej. No, a w tym momencie u tych starszych liczy się liczba znajomych na facebooku.</w:t>
      </w:r>
    </w:p>
    <w:p w14:paraId="14476F6D"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No tak, ale co to są za znajomi.</w:t>
      </w:r>
    </w:p>
    <w:p w14:paraId="138A6238"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No pewnie często, gęsto raz człowiek widziany w życiu, ale znajomym jest.</w:t>
      </w:r>
    </w:p>
    <w:p w14:paraId="3EE6CBF8"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No tak, ale ja to nie uważam, żeby to była jakakolwiek wieź, która daje poczucie bezpieczeństwa prawda do tego znajomego z facebooka nie powiesz słuchaj pomóż mi bo potrzebuje takiej czy innej pomocy, prawda. Nie bo to jest znajomy, o pogadać tak, o tym, o tamtym.</w:t>
      </w:r>
    </w:p>
    <w:p w14:paraId="372BC9D4"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Jeszcze często nie ma  o czym.</w:t>
      </w:r>
    </w:p>
    <w:p w14:paraId="25EA909A"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Często nie ma czym, żeby kliknąć, żeby się zaliczyło, że...</w:t>
      </w:r>
    </w:p>
    <w:p w14:paraId="32BA1B78"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Że tylu mam znajomych.</w:t>
      </w:r>
    </w:p>
    <w:p w14:paraId="28BC94ED"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No właśnie. To samo nawet rzekłabym, że chyba w miłości jest też podobnie, że kiedyś cóż były wielkie miłości pierwsze.</w:t>
      </w:r>
    </w:p>
    <w:p w14:paraId="65AA02C4"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Tak, tak, tak.</w:t>
      </w:r>
    </w:p>
    <w:p w14:paraId="4638FBA9"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Każdy przeżył wielką pierwsza miłość, którą się pamiętało przez lata i płakało rzewnymi łzami to przecież, ojej. I tak to  stare pokolenie wyrastało na takim etosie romantycznym, prawda.</w:t>
      </w:r>
    </w:p>
    <w:p w14:paraId="131B4FCC"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Oczywiście.</w:t>
      </w:r>
    </w:p>
    <w:p w14:paraId="19D110F1"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Te pierwsze miłości były takie bardzo romantyczne, bardzo takie wzniosłe w ogóle oparte na ideałach nie wiadomo jakich. Było to piękne, wiadomo życie potem weryfikowało to i różnie to potem bywało.</w:t>
      </w:r>
    </w:p>
    <w:p w14:paraId="04839A23"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Okazało się, że to nie jest książę na białym koniu, a na osiołku.</w:t>
      </w:r>
    </w:p>
    <w:p w14:paraId="47BCE71D"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lastRenderedPageBreak/>
        <w:t>Ale niestety.</w:t>
      </w:r>
    </w:p>
    <w:p w14:paraId="34FB186E"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Życie.</w:t>
      </w:r>
    </w:p>
    <w:p w14:paraId="1FE50616"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To życie, prawda no weryfikowało to wszystko, te pierwsze wrażenie, ale nie mniej jednak te pierwsze przeżycia były cudowne, ale zobaczmy w tej chwili ta aura romantyzmu gdzieś dawno zginęła, gdzie te pierwsze miłości, nie ma. </w:t>
      </w:r>
    </w:p>
    <w:p w14:paraId="30273077"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Nie ma.</w:t>
      </w:r>
    </w:p>
    <w:p w14:paraId="6A7B2117"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Nie ma. Zobaczmy w ogóle to uczucie tej miłości kiedyś tak było wiadomo, że ta miłość jest jaka jest no jest swego rodzaju patologicznym zniekształceniem rzeczywistości  jakbyśmy to nazwali no i taka pozostaje do dzisiaj, ale wtedy była owiana tą otoczką romantyzmu, a potem jak przyszła era Dzieci Kwiatów....</w:t>
      </w:r>
    </w:p>
    <w:p w14:paraId="10B163B9"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Tak, tak, tak</w:t>
      </w:r>
      <w:r w:rsidRPr="00E87FB7">
        <w:rPr>
          <w:rFonts w:asciiTheme="minorHAnsi" w:hAnsiTheme="minorHAnsi"/>
        </w:rPr>
        <w:t>.</w:t>
      </w:r>
    </w:p>
    <w:p w14:paraId="004B670F"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To gdzieś to zginęło,</w:t>
      </w:r>
    </w:p>
    <w:p w14:paraId="67BD5C6D"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Jak  najbardziej.</w:t>
      </w:r>
    </w:p>
    <w:p w14:paraId="668FA15B"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Potem to się  gdzieś rozlazło, potem w zasadzie,  wiadomo, że miłość jest związana z seksem i to jest oczywiste i bardzo fajne,  ale potem to się jakoś odwróciło wszystko, prawda, gdzieś ten romantyzm zanikł. Dzisiaj no cóż, dzisiaj to nawet seks zanika tak naprawdę.</w:t>
      </w:r>
    </w:p>
    <w:p w14:paraId="2F2E0D88"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No  w tym pędzie.</w:t>
      </w:r>
    </w:p>
    <w:p w14:paraId="14C9DC59"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Bo  w tym pędzie to już w zasadzie nikomu nie zależy nawet na seksie, prawda bo on się tam gdzieś rozmył i stracił tą atrakcyjność i ten taki owoc czegoś nawet zakazanego, a jak nie to czegoś fajnego. Czyli proszę bardzo te nasze czasy zmieniły i te pokolenia  kolejna muszą być inne, one muszą być inne bo czasy się zmieniają, prawda . Zmienia się spojrzenie na rzeczywistość, zmienia się rzeczywistość bo technika idzie do przodu, wszystko idzie do przodu i ludzie wytracają, przede wszystkim wytracają, właśnie powiedziałam zdolność do bycia z drugim człowiekiem.</w:t>
      </w:r>
    </w:p>
    <w:p w14:paraId="1F16EFD1"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I to jest chyba najgorsze w tym wszystkim.</w:t>
      </w:r>
    </w:p>
    <w:p w14:paraId="4DFAE237"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I to jest najgorsze w tym wszystkim i to chyba najbardziej właśnie rodzi te konflikty pokoleń bo te stare pokolenia były budowane na więzi międzyludzkich, a co nowe pokolenie to tych więzi jest mniej bo wkraczają czasy jakie są technika niszczy to wszystko. Jesteśmy coraz bardziej ubodzy emocjonalnie, prawda i myślę, że co pokolenie to te dzieci są bardziej uboższe emocjonalnie, a starsi to widzą.</w:t>
      </w:r>
    </w:p>
    <w:p w14:paraId="2CC54826"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To ich też irytuje.</w:t>
      </w:r>
    </w:p>
    <w:p w14:paraId="276DB06C"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lastRenderedPageBreak/>
        <w:t>I to ich irytuje, prawda  i stąd wydaje mi się, że tutaj dochodzi do spięć chyba na tej linii  najbardziej. Może to nie jest tak zdefiniowane, że chodzi o konflikt na poziomie emocjonalnym, nie, ale to chodzi głównie na tym tle bo starsi mówią bo ty nic nie umiesz, bo ty jesteś leń, bo ty siedzisz tylko w komputerze.</w:t>
      </w:r>
    </w:p>
    <w:p w14:paraId="3615F82D"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Tak, tak, tak.</w:t>
      </w:r>
    </w:p>
    <w:p w14:paraId="03DEA121"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Bo tobie się nic nie chce, bo tobie się do pracy nie chce iść prawda, a młodzi mówią, a po co ja pójdę do pracy takiej jak ty chodziłeś z tą teczką codziennie do pracy, jak ja mogę robić to, tamto. Ja sobie robię sam, a gdzie ty masz przyjaciół, gdzie ty masz znajomych no nie ma, prawda. Rodzice się martwią syn ma 35 lat gdzie ty nie masz żony, gdzie ty masz żonę.</w:t>
      </w:r>
    </w:p>
    <w:p w14:paraId="0ED82D1B"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Gdzie żona no pewnie.</w:t>
      </w:r>
    </w:p>
    <w:p w14:paraId="16472E8A"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Gdzie żona przecież w tym wieku to ty powinieneś mieć żonę i dzieci, a młody powie, a co ty tata wiesz jak ja mam świetne partnerki praktycznie już trzecią w ciągu tych pięciu lat, prawda i świetnie się bawię.</w:t>
      </w:r>
    </w:p>
    <w:p w14:paraId="43D133C8"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Jasne, że tak.</w:t>
      </w:r>
    </w:p>
    <w:p w14:paraId="4BBC5CB8"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A tata przytacza argumenty, a na starość szklanki wody nikt Ci nie poda .</w:t>
      </w:r>
    </w:p>
    <w:p w14:paraId="143DC940"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To jest ten argument.</w:t>
      </w:r>
    </w:p>
    <w:p w14:paraId="215E5DE4"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Tak, a młodzi mówią, a chwileczkę popatrz ile jest dookoła ludzi starych, którym nie ma kto szklanki wody podać mimo, że mieli pięcioro dzieci. </w:t>
      </w:r>
    </w:p>
    <w:p w14:paraId="3C44ABCD"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No właśnie.</w:t>
      </w:r>
    </w:p>
    <w:p w14:paraId="317FA540"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Prawda i to jest prawda.</w:t>
      </w:r>
    </w:p>
    <w:p w14:paraId="08F3508F"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I to jest takie wzajemnie wbijanie szpileczek.</w:t>
      </w:r>
    </w:p>
    <w:p w14:paraId="79663C49"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Wbijanie szpileczek, ale młodzi patrzą tak bardzo krytycznie no rzeczywiście tutaj mają rację.</w:t>
      </w:r>
    </w:p>
    <w:p w14:paraId="6223C184"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No pewnie, że tak.</w:t>
      </w:r>
    </w:p>
    <w:p w14:paraId="10C3CEAE"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Ale głównie to jest ta płaszczyzna emocjonalna w której następuje ten konflikt, prawda. Młodzi inaczej przeżywają, znaczy co pokolenie to te emocje są inne i tu jest pies pogrzebany rzekłabym tych wszystkich konfliktów międzypokoleniowych. </w:t>
      </w:r>
    </w:p>
    <w:p w14:paraId="42DCA800"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No, ale na to już wpływu nie mamy.</w:t>
      </w:r>
    </w:p>
    <w:p w14:paraId="2625EA15"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 xml:space="preserve">Nie mamy, ale tak naprawdę to myślę, że poszczególne osoby, że można się dogadać z tym młodszych pokoleniem bo starsi powinni właśnie patrzeć, że oni są też mądrzy, oni są mądrzy na swój sposób i przyglądnijmy się czasem, posłuchajmy co oni mówią, może też się czegoś od nich nauczymy, może to ich spojrzenie jest takie bardziej świeże na obecny czas, prawda, że te prawdy, któreś myśmy wyznawali jako dwudziesto, trzydziestolatkowie już uległy </w:t>
      </w:r>
      <w:r w:rsidRPr="00E87FB7">
        <w:rPr>
          <w:rFonts w:asciiTheme="minorHAnsi" w:hAnsiTheme="minorHAnsi"/>
        </w:rPr>
        <w:lastRenderedPageBreak/>
        <w:t>pewnej dewaluacji , już są inne, one się zdewaluowały i może popatrzmy co mówią  młodzi i wyciągnijmy wnioski, wiadomo, że nie we wszystkim mają rację, nie we wszystkim, ale zastanówmy się, a z kolei młodzi mogą też posłuchać chwile ten tata mówi to, tamto, posłuchać może coś w tym jest.</w:t>
      </w:r>
    </w:p>
    <w:p w14:paraId="1791F88E"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Powinni się uczyć od siebie nawzajem.</w:t>
      </w:r>
    </w:p>
    <w:p w14:paraId="55F919A8"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Może coś w tym jest, że dlaczego ja jestem sam,  prawda jak mój tata tam ględzi, że powinieneś mieć to kolegów, przyjaciół, gdzie jest ta przyjaźń, gdzie jest ta miłość, gdzie są te związki międzyludzkie, nie ma. Jest komputer, prawda. więc myślę, że problem jest w tym, że powinniśmy się uczyć wzajemnie.</w:t>
      </w:r>
    </w:p>
    <w:p w14:paraId="505A131A"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Jak najbardziej.</w:t>
      </w:r>
    </w:p>
    <w:p w14:paraId="2A9BBAD1"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Ja na przykład uwielbiam słuchać moich  małych pacjentów, którzy mają dwanaście, trzynaście lat jakie oni głoszą prawdy, poglądy na tym się zastanawiam, może oni mają rację, że ta może zasklareciała wiedza już taka, nie jest do końca prawdziwa ona się chyba rozmyła jakoś więc czasem z wiekiem.</w:t>
      </w:r>
    </w:p>
    <w:p w14:paraId="335AACC2"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Idzie nowe poprostu</w:t>
      </w:r>
    </w:p>
    <w:p w14:paraId="38A2573C"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Idzie nowe, ale jedno jest pewne trzeba młodym przekazywać  kulturę  bycia, kulturę bycia ze sobą, kulturę bycia z drugim człowiekiem i kulturę bycia z samym sobą, żeby można było spojrzeć w lustro, żebym mogła spojrzeć rano w lustro i powiedzieć jestem w porządku. I chyba tego powinniśmy młodych uczyć zawsze to jest chyba taki przekaz najważniejszy w tym wszystkim, w tych przekazach międzypokoleniowych, bądź porządnym człowiekiem obojętne jakie by czasy nie były jak postępujesz, jak wyznajesz to myślę, że ten dekalog we wszystkich pokoleniach jest taki sam.</w:t>
      </w:r>
    </w:p>
    <w:p w14:paraId="46F95A95"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Też tak uważam.</w:t>
      </w:r>
    </w:p>
    <w:p w14:paraId="6714F266"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I to chyba powinniśmy tym młodym przekazywać,  popatrz na ten dekalog jednak, zobacz czego nie powinniśmy robić, nie róbmy krzywdy inny, nie róbmy krzywdy sobie, prawda. </w:t>
      </w:r>
    </w:p>
    <w:p w14:paraId="29A41EF4"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Nie rób drugiemu co tobie nie miłe. </w:t>
      </w:r>
    </w:p>
    <w:p w14:paraId="18443FB3"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Tak i przestrzegajmy pewnych reguł, które obowiązują w stosunkach międzyludzkich.</w:t>
      </w:r>
    </w:p>
    <w:p w14:paraId="0D4C6D54"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Zgadzam się w stu procentach ja w ogóle ciągle się z Panią zgadzam to już jest takie nudne.</w:t>
      </w:r>
    </w:p>
    <w:p w14:paraId="480AE4F0"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Nie, ale może to i dobrze.</w:t>
      </w:r>
    </w:p>
    <w:p w14:paraId="64FDB895" w14:textId="77777777" w:rsidR="00E87FB7"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b/>
          <w:bCs/>
          <w:bdr w:val="none" w:sz="0" w:space="0" w:color="auto" w:frame="1"/>
        </w:rPr>
        <w:t>Zatem bardzo serdecznie dziękuje.</w:t>
      </w:r>
    </w:p>
    <w:p w14:paraId="1D59FE8A" w14:textId="209583A9" w:rsidR="0092268F" w:rsidRPr="00E87FB7" w:rsidRDefault="00E87FB7" w:rsidP="00E87FB7">
      <w:pPr>
        <w:pStyle w:val="NormalnyWeb"/>
        <w:spacing w:before="0" w:beforeAutospacing="0" w:after="0" w:afterAutospacing="0" w:line="360" w:lineRule="auto"/>
        <w:textAlignment w:val="baseline"/>
        <w:rPr>
          <w:rFonts w:asciiTheme="minorHAnsi" w:hAnsiTheme="minorHAnsi"/>
        </w:rPr>
      </w:pPr>
      <w:r w:rsidRPr="00E87FB7">
        <w:rPr>
          <w:rFonts w:asciiTheme="minorHAnsi" w:hAnsiTheme="minorHAnsi"/>
        </w:rPr>
        <w:t>Dziękuje bardzo</w:t>
      </w:r>
      <w:r>
        <w:rPr>
          <w:rFonts w:asciiTheme="minorHAnsi" w:hAnsiTheme="minorHAnsi"/>
        </w:rPr>
        <w:t>.</w:t>
      </w:r>
    </w:p>
    <w:sectPr w:rsidR="0092268F" w:rsidRPr="00E87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69"/>
    <w:rsid w:val="00866D69"/>
    <w:rsid w:val="0092268F"/>
    <w:rsid w:val="00E87F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6B173"/>
  <w15:chartTrackingRefBased/>
  <w15:docId w15:val="{D5311961-97DD-4623-B9D8-74B4154B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87FB7"/>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63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3479</Words>
  <Characters>20877</Characters>
  <Application>Microsoft Office Word</Application>
  <DocSecurity>0</DocSecurity>
  <Lines>173</Lines>
  <Paragraphs>48</Paragraphs>
  <ScaleCrop>false</ScaleCrop>
  <Company/>
  <LinksUpToDate>false</LinksUpToDate>
  <CharactersWithSpaces>24308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KDR-Ania</dc:creator>
  <cp:keywords/>
  <dc:description/>
  <cp:lastModifiedBy>KDR-Ania</cp:lastModifiedBy>
  <cp:revision>2</cp:revision>
  <dcterms:created xsi:type="dcterms:W3CDTF">2025-06-20T10:09:00Z</dcterms:created>
  <dcterms:modified xsi:type="dcterms:W3CDTF">2025-06-20T10:10:00Z</dcterms:modified>
</cp:coreProperties>
</file>